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441A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Государственное общеобразовательное бюджетное учреждение </w:t>
      </w:r>
    </w:p>
    <w:p w14:paraId="6B386259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6D21E66B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"Ярославская школа – интернат №6" </w:t>
      </w:r>
    </w:p>
    <w:p w14:paraId="48917AE6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24B647" w14:textId="77777777" w:rsidR="00107A75" w:rsidRPr="00086FE9" w:rsidRDefault="00107A75" w:rsidP="00107A75">
      <w:pPr>
        <w:adjustRightInd w:val="0"/>
        <w:spacing w:after="0"/>
        <w:contextualSpacing/>
        <w:jc w:val="center"/>
      </w:pPr>
    </w:p>
    <w:p w14:paraId="6B718AC5" w14:textId="77777777" w:rsidR="00107A75" w:rsidRPr="00345A18" w:rsidRDefault="00107A75" w:rsidP="00107A75">
      <w:pPr>
        <w:adjustRightInd w:val="0"/>
        <w:spacing w:after="0"/>
        <w:contextualSpacing/>
        <w:jc w:val="center"/>
        <w:rPr>
          <w:rFonts w:ascii="Times New Roman" w:hAnsi="Times New Roman"/>
        </w:rPr>
      </w:pPr>
    </w:p>
    <w:p w14:paraId="7DE5A49E" w14:textId="77777777" w:rsidR="00107A75" w:rsidRPr="00345A18" w:rsidRDefault="00107A75" w:rsidP="00107A75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УТВЕРЖДАЮ:</w:t>
      </w:r>
    </w:p>
    <w:p w14:paraId="6DE947BE" w14:textId="77777777" w:rsidR="00107A75" w:rsidRPr="00345A18" w:rsidRDefault="00107A75" w:rsidP="00107A75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Директор школы – интерната №6</w:t>
      </w:r>
    </w:p>
    <w:p w14:paraId="29723817" w14:textId="77777777" w:rsidR="00107A75" w:rsidRPr="00345A18" w:rsidRDefault="00107A75" w:rsidP="00107A75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_________________Н.В. Мурина</w:t>
      </w:r>
    </w:p>
    <w:p w14:paraId="1DDE8BC5" w14:textId="77777777" w:rsidR="00107A75" w:rsidRPr="00345A18" w:rsidRDefault="00107A75" w:rsidP="00107A75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Pr="00345A18">
        <w:rPr>
          <w:rFonts w:ascii="Times New Roman" w:hAnsi="Times New Roman"/>
          <w:sz w:val="24"/>
          <w:szCs w:val="24"/>
        </w:rPr>
        <w:t>« »</w:t>
      </w:r>
      <w:proofErr w:type="gramEnd"/>
      <w:r w:rsidRPr="00345A18">
        <w:rPr>
          <w:rFonts w:ascii="Times New Roman" w:hAnsi="Times New Roman"/>
          <w:sz w:val="24"/>
          <w:szCs w:val="24"/>
        </w:rPr>
        <w:t xml:space="preserve"> сентября 2024г.</w:t>
      </w:r>
    </w:p>
    <w:p w14:paraId="7DA4CDFE" w14:textId="77777777" w:rsidR="00107A75" w:rsidRPr="00BA7C5A" w:rsidRDefault="00107A75" w:rsidP="00107A75">
      <w:pPr>
        <w:adjustRightInd w:val="0"/>
        <w:spacing w:after="0"/>
        <w:jc w:val="right"/>
      </w:pPr>
      <w:r w:rsidRPr="00086FE9">
        <w:t xml:space="preserve">                                                                                                                                              </w:t>
      </w:r>
    </w:p>
    <w:p w14:paraId="367F89C7" w14:textId="77777777" w:rsidR="00107A75" w:rsidRPr="00086FE9" w:rsidRDefault="00107A75" w:rsidP="00107A75">
      <w:pPr>
        <w:adjustRightInd w:val="0"/>
        <w:spacing w:after="0"/>
        <w:contextualSpacing/>
      </w:pPr>
    </w:p>
    <w:p w14:paraId="55D55E8C" w14:textId="77777777" w:rsidR="00107A75" w:rsidRPr="00086FE9" w:rsidRDefault="00107A75" w:rsidP="00107A75">
      <w:pPr>
        <w:adjustRightInd w:val="0"/>
        <w:spacing w:after="0"/>
        <w:contextualSpacing/>
      </w:pPr>
    </w:p>
    <w:p w14:paraId="75991718" w14:textId="77777777" w:rsidR="00107A75" w:rsidRPr="00086FE9" w:rsidRDefault="00107A75" w:rsidP="00107A75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D17E5B0" w14:textId="49898D90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07A75">
        <w:rPr>
          <w:rFonts w:ascii="Times New Roman" w:eastAsia="Times New Roman" w:hAnsi="Times New Roman"/>
          <w:sz w:val="28"/>
          <w:szCs w:val="28"/>
        </w:rPr>
        <w:t>Художественно-эстетическ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107A75">
        <w:rPr>
          <w:rFonts w:ascii="Times New Roman" w:eastAsia="Times New Roman" w:hAnsi="Times New Roman"/>
          <w:sz w:val="28"/>
          <w:szCs w:val="28"/>
        </w:rPr>
        <w:t xml:space="preserve"> направленность</w:t>
      </w:r>
    </w:p>
    <w:p w14:paraId="68D34F0D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0D8C95D2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для детей с ограниченными возможностями здоровья</w:t>
      </w:r>
    </w:p>
    <w:p w14:paraId="655C4293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(ментальными нарушениями)</w:t>
      </w:r>
    </w:p>
    <w:p w14:paraId="1F72DE77" w14:textId="77777777" w:rsidR="00107A75" w:rsidRPr="00086FE9" w:rsidRDefault="00107A75" w:rsidP="00107A75">
      <w:pPr>
        <w:adjustRightInd w:val="0"/>
        <w:spacing w:after="0"/>
        <w:contextualSpacing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14CD45A3" w14:textId="6581B603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757A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Гончарное дело</w:t>
      </w:r>
      <w:r w:rsidRPr="0091757A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21F53FDB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589F6C87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Возраст обучающихся: 7-17 лет</w:t>
      </w:r>
    </w:p>
    <w:p w14:paraId="77136B2E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3F03B261" w14:textId="77777777" w:rsidR="00107A75" w:rsidRPr="00086FE9" w:rsidRDefault="00107A75" w:rsidP="00107A75">
      <w:pPr>
        <w:adjustRightInd w:val="0"/>
        <w:spacing w:after="0"/>
        <w:contextualSpacing/>
        <w:jc w:val="center"/>
        <w:rPr>
          <w:rFonts w:eastAsia="Times New Roman"/>
          <w:sz w:val="24"/>
          <w:szCs w:val="24"/>
        </w:rPr>
      </w:pPr>
    </w:p>
    <w:p w14:paraId="0BDF1805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08A9370F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5EB1F99D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6CC1DA98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63EBDBE6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6A5FE8EF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7C78059E" w14:textId="77777777" w:rsidR="00107A75" w:rsidRPr="0091757A" w:rsidRDefault="00107A75" w:rsidP="00107A75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Автор-составитель:</w:t>
      </w:r>
    </w:p>
    <w:p w14:paraId="237C74B6" w14:textId="33E38BB3" w:rsidR="00107A75" w:rsidRPr="00107A75" w:rsidRDefault="00107A75" w:rsidP="00107A75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107A75">
        <w:rPr>
          <w:rFonts w:ascii="Times New Roman" w:eastAsia="Times New Roman" w:hAnsi="Times New Roman"/>
          <w:iCs/>
          <w:sz w:val="28"/>
          <w:szCs w:val="28"/>
        </w:rPr>
        <w:t>Филиппова Юлия Вячеславовна</w:t>
      </w:r>
      <w:r w:rsidRPr="00107A75">
        <w:rPr>
          <w:rFonts w:ascii="Times New Roman" w:eastAsia="Times New Roman" w:hAnsi="Times New Roman"/>
          <w:iCs/>
          <w:sz w:val="28"/>
          <w:szCs w:val="28"/>
        </w:rPr>
        <w:t xml:space="preserve">  </w:t>
      </w:r>
    </w:p>
    <w:p w14:paraId="78963CC3" w14:textId="77777777" w:rsidR="00107A75" w:rsidRPr="008139F0" w:rsidRDefault="00107A75" w:rsidP="00107A75">
      <w:pPr>
        <w:adjustRightInd w:val="0"/>
        <w:spacing w:after="0"/>
        <w:contextualSpacing/>
        <w:jc w:val="right"/>
        <w:rPr>
          <w:rFonts w:eastAsia="Times New Roman"/>
          <w:iCs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Педагог дополнительного образования</w:t>
      </w:r>
    </w:p>
    <w:p w14:paraId="36A5EC18" w14:textId="77777777" w:rsidR="00107A75" w:rsidRPr="008139F0" w:rsidRDefault="00107A75" w:rsidP="00107A75">
      <w:pPr>
        <w:adjustRightInd w:val="0"/>
        <w:spacing w:after="0"/>
        <w:contextualSpacing/>
        <w:jc w:val="center"/>
        <w:rPr>
          <w:rFonts w:eastAsia="Times New Roman"/>
          <w:iCs/>
          <w:szCs w:val="28"/>
          <w:u w:val="single"/>
        </w:rPr>
      </w:pPr>
    </w:p>
    <w:p w14:paraId="165F13E3" w14:textId="77777777" w:rsidR="00107A75" w:rsidRPr="008139F0" w:rsidRDefault="00107A75" w:rsidP="00107A75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  <w:u w:val="single"/>
        </w:rPr>
      </w:pPr>
    </w:p>
    <w:p w14:paraId="588AA3A9" w14:textId="77777777" w:rsidR="00107A75" w:rsidRPr="008139F0" w:rsidRDefault="00107A75" w:rsidP="00107A75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</w:rPr>
      </w:pPr>
    </w:p>
    <w:p w14:paraId="59B56D13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20265436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492ADA91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53D24C8A" w14:textId="77777777" w:rsidR="00107A75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370B5479" w14:textId="77777777" w:rsidR="00107A75" w:rsidRPr="0091757A" w:rsidRDefault="00107A75" w:rsidP="00107A75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79795B14" w14:textId="77777777" w:rsidR="00107A75" w:rsidRPr="00086FE9" w:rsidRDefault="00107A75" w:rsidP="00107A75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3FA808B3" w14:textId="77777777" w:rsidR="00107A75" w:rsidRDefault="00107A75" w:rsidP="00107A7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1757A">
        <w:rPr>
          <w:rFonts w:ascii="Times New Roman" w:eastAsia="Times New Roman" w:hAnsi="Times New Roman"/>
          <w:sz w:val="24"/>
          <w:szCs w:val="24"/>
        </w:rPr>
        <w:t>г. Ярославль, 2024 г.</w:t>
      </w:r>
    </w:p>
    <w:p w14:paraId="10D1B725" w14:textId="77777777" w:rsidR="00107A75" w:rsidRDefault="00107A75" w:rsidP="00107A75">
      <w:pPr>
        <w:rPr>
          <w:rFonts w:ascii="Times New Roman" w:hAnsi="Times New Roman" w:cs="Times New Roman"/>
          <w:sz w:val="24"/>
          <w:szCs w:val="24"/>
        </w:rPr>
      </w:pPr>
    </w:p>
    <w:p w14:paraId="6FD042D6" w14:textId="48B48471" w:rsidR="00C34937" w:rsidRPr="00CE35EA" w:rsidRDefault="00C34937" w:rsidP="00C34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EA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«</w:t>
      </w:r>
      <w:r w:rsidR="001F60C7" w:rsidRPr="00CE35EA">
        <w:rPr>
          <w:rFonts w:ascii="Times New Roman" w:hAnsi="Times New Roman" w:cs="Times New Roman"/>
          <w:b/>
          <w:sz w:val="28"/>
          <w:szCs w:val="28"/>
        </w:rPr>
        <w:t>Гончарное дело</w:t>
      </w:r>
      <w:r w:rsidRPr="00CE35EA">
        <w:rPr>
          <w:rFonts w:ascii="Times New Roman" w:hAnsi="Times New Roman" w:cs="Times New Roman"/>
          <w:b/>
          <w:sz w:val="28"/>
          <w:szCs w:val="28"/>
        </w:rPr>
        <w:t>»</w:t>
      </w:r>
    </w:p>
    <w:p w14:paraId="23A0EF53" w14:textId="77777777" w:rsidR="00C34937" w:rsidRPr="00CE35EA" w:rsidRDefault="00C34937" w:rsidP="00C349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477"/>
      </w:tblGrid>
      <w:tr w:rsidR="00C34937" w:rsidRPr="00C34937" w14:paraId="2CBEBD27" w14:textId="77777777" w:rsidTr="001F60C7">
        <w:trPr>
          <w:trHeight w:val="545"/>
        </w:trPr>
        <w:tc>
          <w:tcPr>
            <w:tcW w:w="1672" w:type="dxa"/>
          </w:tcPr>
          <w:p w14:paraId="700A0610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B977585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542" w:type="dxa"/>
          </w:tcPr>
          <w:p w14:paraId="0C8443C4" w14:textId="6343987F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F60C7">
              <w:rPr>
                <w:rFonts w:ascii="Times New Roman" w:hAnsi="Times New Roman" w:cs="Times New Roman"/>
                <w:b/>
                <w:sz w:val="24"/>
                <w:szCs w:val="24"/>
              </w:rPr>
              <w:t>Гончарное дело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285E84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37" w:rsidRPr="00C34937" w14:paraId="2420A208" w14:textId="77777777" w:rsidTr="001F60C7">
        <w:trPr>
          <w:trHeight w:val="629"/>
        </w:trPr>
        <w:tc>
          <w:tcPr>
            <w:tcW w:w="1672" w:type="dxa"/>
          </w:tcPr>
          <w:p w14:paraId="2C6B5AC9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14:paraId="2D868DCA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542" w:type="dxa"/>
          </w:tcPr>
          <w:p w14:paraId="1DFA3DC6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Директор ГБОУ ЯО «Ярославская школа – интернат №6» Н.В. Мурина</w:t>
            </w:r>
          </w:p>
        </w:tc>
      </w:tr>
      <w:tr w:rsidR="00C34937" w:rsidRPr="00C34937" w14:paraId="11A53BCE" w14:textId="77777777" w:rsidTr="001F60C7">
        <w:trPr>
          <w:trHeight w:val="684"/>
        </w:trPr>
        <w:tc>
          <w:tcPr>
            <w:tcW w:w="1672" w:type="dxa"/>
          </w:tcPr>
          <w:p w14:paraId="12F4E33A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7542" w:type="dxa"/>
          </w:tcPr>
          <w:p w14:paraId="57BDE523" w14:textId="2BD75660" w:rsidR="00C34937" w:rsidRPr="00C34937" w:rsidRDefault="00903FBE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2B0C4AFB" w14:textId="77777777" w:rsidR="00C34937" w:rsidRPr="00CE35EA" w:rsidRDefault="00C34937" w:rsidP="001721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5EA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Юлия Вячеславовна</w:t>
            </w:r>
          </w:p>
        </w:tc>
      </w:tr>
      <w:tr w:rsidR="00C34937" w:rsidRPr="00C34937" w14:paraId="29DB4CB1" w14:textId="77777777" w:rsidTr="001F60C7">
        <w:trPr>
          <w:trHeight w:val="70"/>
        </w:trPr>
        <w:tc>
          <w:tcPr>
            <w:tcW w:w="1672" w:type="dxa"/>
          </w:tcPr>
          <w:p w14:paraId="0AF3FF4B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программы.</w:t>
            </w:r>
          </w:p>
        </w:tc>
        <w:tc>
          <w:tcPr>
            <w:tcW w:w="7542" w:type="dxa"/>
          </w:tcPr>
          <w:p w14:paraId="7DA479A3" w14:textId="3B4D0867" w:rsidR="00C34937" w:rsidRPr="00C34937" w:rsidRDefault="00C34937" w:rsidP="00CE3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93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Адаптированная.</w:t>
            </w:r>
          </w:p>
        </w:tc>
      </w:tr>
      <w:tr w:rsidR="00C34937" w:rsidRPr="00C34937" w14:paraId="4C3FB290" w14:textId="77777777" w:rsidTr="001F60C7">
        <w:trPr>
          <w:trHeight w:val="423"/>
        </w:trPr>
        <w:tc>
          <w:tcPr>
            <w:tcW w:w="1672" w:type="dxa"/>
          </w:tcPr>
          <w:p w14:paraId="5D19DA1F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43D1BD77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программы.</w:t>
            </w:r>
          </w:p>
        </w:tc>
        <w:tc>
          <w:tcPr>
            <w:tcW w:w="7542" w:type="dxa"/>
          </w:tcPr>
          <w:p w14:paraId="605E4EC7" w14:textId="5EE94D54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CE35EA">
              <w:rPr>
                <w:rFonts w:ascii="Times New Roman" w:hAnsi="Times New Roman" w:cs="Times New Roman"/>
                <w:sz w:val="24"/>
                <w:szCs w:val="24"/>
              </w:rPr>
              <w:t>ая и профориентационная</w:t>
            </w:r>
          </w:p>
          <w:p w14:paraId="1D010C40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37" w:rsidRPr="00C34937" w14:paraId="3A1B685F" w14:textId="77777777" w:rsidTr="001F60C7">
        <w:trPr>
          <w:trHeight w:val="415"/>
        </w:trPr>
        <w:tc>
          <w:tcPr>
            <w:tcW w:w="1672" w:type="dxa"/>
          </w:tcPr>
          <w:p w14:paraId="482121A3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</w:p>
          <w:p w14:paraId="37E52EDA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3326A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14:paraId="22F208D1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8FA97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24355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DCA80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E7A4D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6A1BC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760E5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D027E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5252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F69E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FBB7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5CE0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14:paraId="4F21DEDB" w14:textId="3C425638" w:rsidR="00C34937" w:rsidRPr="00C34937" w:rsidRDefault="00C34937" w:rsidP="0017212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</w:t>
            </w:r>
            <w:r w:rsidRPr="00C3493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0C7" w:rsidRPr="00B574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творческой и созидающей личности ребёнка средствами художественной керамики и гончарного искусства, социальное и профессиональное самоопределение.</w:t>
            </w:r>
          </w:p>
          <w:p w14:paraId="271A1343" w14:textId="57F283F9" w:rsidR="001F60C7" w:rsidRPr="00B5742C" w:rsidRDefault="001F60C7" w:rsidP="001F60C7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742C">
              <w:rPr>
                <w:rStyle w:val="a5"/>
                <w:color w:val="333333"/>
              </w:rPr>
              <w:t>Образовательные</w:t>
            </w:r>
          </w:p>
          <w:p w14:paraId="2E61C2F0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формирование представлений о народных промыслах; </w:t>
            </w:r>
          </w:p>
          <w:p w14:paraId="7780439B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ознакомление со способами деятельности — лепка из глины игрушки, барельеф, скульптура, </w:t>
            </w:r>
          </w:p>
          <w:p w14:paraId="0EAE8A05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овладение основами, умениями работы из целого куска глины, из отдельных частей создание образов; </w:t>
            </w:r>
          </w:p>
          <w:p w14:paraId="58F1AD45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обогащение знаний детей через изучение декоративно-прикладного искусства — лепка из глины. </w:t>
            </w:r>
          </w:p>
          <w:p w14:paraId="4A910689" w14:textId="77777777" w:rsidR="001F60C7" w:rsidRPr="00B5742C" w:rsidRDefault="001F60C7" w:rsidP="001F60C7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rStyle w:val="a5"/>
                <w:color w:val="333333"/>
              </w:rPr>
              <w:t>Развивающие</w:t>
            </w:r>
            <w:r w:rsidRPr="00B5742C">
              <w:rPr>
                <w:color w:val="333333"/>
              </w:rPr>
              <w:t xml:space="preserve">: </w:t>
            </w:r>
          </w:p>
          <w:p w14:paraId="38B480C6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развитие интереса к изучению народных промыслов; </w:t>
            </w:r>
          </w:p>
          <w:p w14:paraId="7FBCFEF2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повышение уровня навыков и умений в мастерстве детей в результате своих работ; </w:t>
            </w:r>
          </w:p>
          <w:p w14:paraId="108D9403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формирование способности к самостоятельному поиску методов и приёмов, способов выполнения; </w:t>
            </w:r>
          </w:p>
          <w:p w14:paraId="2273E194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развитие опыта и творческой деятельности в создании новых форм, образцов, поиске новых решений в создании композиций; </w:t>
            </w:r>
          </w:p>
          <w:p w14:paraId="52A19DDE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развитие у детей тонкой моторики рук, глазомера, чувства гармонии и красоты. </w:t>
            </w:r>
          </w:p>
          <w:p w14:paraId="1D3222D8" w14:textId="77777777" w:rsidR="001F60C7" w:rsidRPr="00B5742C" w:rsidRDefault="001F60C7" w:rsidP="001F60C7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rStyle w:val="a5"/>
                <w:color w:val="333333"/>
              </w:rPr>
              <w:t>Воспитательные</w:t>
            </w:r>
            <w:r w:rsidRPr="00B5742C">
              <w:rPr>
                <w:color w:val="333333"/>
              </w:rPr>
              <w:t xml:space="preserve">: </w:t>
            </w:r>
          </w:p>
          <w:p w14:paraId="276F801A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воспитание усидчивости, внимательности, умения работать в коллективе; </w:t>
            </w:r>
          </w:p>
          <w:p w14:paraId="7B9231CB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соблюдение правил техники безопасности; </w:t>
            </w:r>
          </w:p>
          <w:p w14:paraId="328D3C79" w14:textId="77777777" w:rsidR="001F60C7" w:rsidRPr="00B5742C" w:rsidRDefault="001F60C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  <w:rPr>
                <w:color w:val="333333"/>
              </w:rPr>
            </w:pPr>
            <w:r w:rsidRPr="00B5742C">
              <w:rPr>
                <w:color w:val="333333"/>
              </w:rPr>
              <w:t xml:space="preserve">стремление к поиску, самостоятельности; </w:t>
            </w:r>
          </w:p>
          <w:p w14:paraId="5E1A82DE" w14:textId="56DC389B" w:rsidR="00C34937" w:rsidRPr="00C34937" w:rsidRDefault="00C34937" w:rsidP="001F60C7">
            <w:pPr>
              <w:pStyle w:val="futurismarkdown-listitem"/>
              <w:numPr>
                <w:ilvl w:val="1"/>
                <w:numId w:val="2"/>
              </w:numPr>
              <w:shd w:val="clear" w:color="auto" w:fill="FFFFFF"/>
              <w:spacing w:before="0" w:after="0" w:afterAutospacing="0"/>
            </w:pPr>
            <w:r w:rsidRPr="00C34937">
              <w:t>Формировать социальную активность, гражданскую позицию через различные совместные значимые мероприятия, участия в различных конкурсах.</w:t>
            </w:r>
          </w:p>
        </w:tc>
      </w:tr>
      <w:tr w:rsidR="00C34937" w:rsidRPr="00C34937" w14:paraId="144E14E5" w14:textId="77777777" w:rsidTr="001F60C7">
        <w:trPr>
          <w:trHeight w:val="441"/>
        </w:trPr>
        <w:tc>
          <w:tcPr>
            <w:tcW w:w="1672" w:type="dxa"/>
          </w:tcPr>
          <w:p w14:paraId="6E3400D6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542" w:type="dxa"/>
          </w:tcPr>
          <w:p w14:paraId="149431FB" w14:textId="6F600E71" w:rsidR="00C34937" w:rsidRPr="00C34937" w:rsidRDefault="00903FBE" w:rsidP="00CE35EA">
            <w:pPr>
              <w:tabs>
                <w:tab w:val="left" w:pos="284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7-17</w:t>
            </w:r>
            <w:r w:rsidR="00C34937"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34937" w:rsidRPr="00C34937" w14:paraId="1F4A302E" w14:textId="77777777" w:rsidTr="001F60C7">
        <w:trPr>
          <w:trHeight w:val="611"/>
        </w:trPr>
        <w:tc>
          <w:tcPr>
            <w:tcW w:w="1672" w:type="dxa"/>
          </w:tcPr>
          <w:p w14:paraId="12845D33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542" w:type="dxa"/>
          </w:tcPr>
          <w:p w14:paraId="7AF8365B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34937" w:rsidRPr="00C34937" w14:paraId="5DAB31E1" w14:textId="77777777" w:rsidTr="001F60C7">
        <w:trPr>
          <w:trHeight w:val="1974"/>
        </w:trPr>
        <w:tc>
          <w:tcPr>
            <w:tcW w:w="1672" w:type="dxa"/>
          </w:tcPr>
          <w:p w14:paraId="7C271692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блоки.</w:t>
            </w:r>
          </w:p>
          <w:p w14:paraId="0299D248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78A63" w14:textId="77777777" w:rsidR="00C34937" w:rsidRPr="00C34937" w:rsidRDefault="00C34937" w:rsidP="0017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14:paraId="294887B3" w14:textId="6CBD9F37" w:rsidR="00C34937" w:rsidRPr="00C34937" w:rsidRDefault="001F60C7" w:rsidP="001F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4937" w:rsidRPr="00C34937">
              <w:rPr>
                <w:rFonts w:ascii="Times New Roman" w:hAnsi="Times New Roman" w:cs="Times New Roman"/>
                <w:sz w:val="24"/>
                <w:szCs w:val="24"/>
              </w:rPr>
              <w:t xml:space="preserve">сновные способы лепки из глины: </w:t>
            </w:r>
          </w:p>
          <w:p w14:paraId="5E8AA31C" w14:textId="77777777" w:rsidR="00C34937" w:rsidRPr="00C34937" w:rsidRDefault="00C34937" w:rsidP="00172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 xml:space="preserve">- ручная лепка из цельного куска; </w:t>
            </w:r>
          </w:p>
          <w:p w14:paraId="07A05526" w14:textId="77777777" w:rsidR="00C34937" w:rsidRPr="00C34937" w:rsidRDefault="00C34937" w:rsidP="00172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- ленточно-жгутовая техника;</w:t>
            </w:r>
          </w:p>
          <w:p w14:paraId="2CEF3C77" w14:textId="77777777" w:rsidR="00C34937" w:rsidRPr="00C34937" w:rsidRDefault="00C34937" w:rsidP="00172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 xml:space="preserve"> - пластовая или текстильная техника,</w:t>
            </w:r>
          </w:p>
          <w:p w14:paraId="70EF7AC4" w14:textId="0A77BD04" w:rsidR="00C34937" w:rsidRPr="00C34937" w:rsidRDefault="00C34937" w:rsidP="00172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- отминка в готовую форму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лепка на основе знакомства с</w:t>
            </w:r>
            <w:r w:rsidRPr="00C3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глиняной игрушкой </w:t>
            </w:r>
          </w:p>
          <w:p w14:paraId="430CD098" w14:textId="4191E4C9" w:rsidR="00C34937" w:rsidRPr="00C34937" w:rsidRDefault="00C34937" w:rsidP="001F60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4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34937">
              <w:rPr>
                <w:rFonts w:ascii="Times New Roman" w:hAnsi="Times New Roman" w:cs="Times New Roman"/>
                <w:sz w:val="24"/>
                <w:szCs w:val="24"/>
              </w:rPr>
              <w:t>роспись изделий из глины (после обжига в течение учебного года)</w:t>
            </w:r>
          </w:p>
        </w:tc>
      </w:tr>
    </w:tbl>
    <w:p w14:paraId="0BA57CB4" w14:textId="4F7B5920" w:rsidR="00C34937" w:rsidRPr="00C34937" w:rsidRDefault="00C34937" w:rsidP="00C349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DB172" w14:textId="77777777" w:rsidR="00C34937" w:rsidRDefault="00C34937" w:rsidP="00C34937">
      <w:pPr>
        <w:jc w:val="both"/>
        <w:rPr>
          <w:b/>
          <w:sz w:val="28"/>
          <w:szCs w:val="28"/>
        </w:rPr>
      </w:pPr>
    </w:p>
    <w:p w14:paraId="67B0D9EC" w14:textId="4792C568" w:rsidR="00C34937" w:rsidRDefault="00C3493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BF59B" w14:textId="33FA1872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89ECA" w14:textId="404068E6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51E45" w14:textId="1966E0F6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0F113" w14:textId="5CBD16C1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ED46F" w14:textId="02C89CDD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68B65" w14:textId="788E9BF9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2A116" w14:textId="09EA85C3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A493C" w14:textId="5C782989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E4317" w14:textId="51C0866C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1B87F" w14:textId="113FC31F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D2DB7" w14:textId="1E3F9AD4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36639" w14:textId="2E155CD1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69C0A" w14:textId="20ECE481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6FD88" w14:textId="16392DFD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605BF" w14:textId="3E374B20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9E330" w14:textId="2F9D9D1A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C12A" w14:textId="4E1F567A" w:rsidR="001F60C7" w:rsidRDefault="001F60C7" w:rsidP="00997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56794" w14:textId="4A171058" w:rsidR="001F60C7" w:rsidRDefault="001F60C7" w:rsidP="00CE35EA">
      <w:pPr>
        <w:rPr>
          <w:rFonts w:ascii="Times New Roman" w:hAnsi="Times New Roman" w:cs="Times New Roman"/>
          <w:sz w:val="24"/>
          <w:szCs w:val="24"/>
        </w:rPr>
      </w:pPr>
    </w:p>
    <w:p w14:paraId="71DAD323" w14:textId="77777777" w:rsidR="00CE35EA" w:rsidRPr="00B5742C" w:rsidRDefault="00CE35EA" w:rsidP="00CE35EA">
      <w:pPr>
        <w:rPr>
          <w:rFonts w:ascii="Times New Roman" w:hAnsi="Times New Roman" w:cs="Times New Roman"/>
          <w:sz w:val="24"/>
          <w:szCs w:val="24"/>
        </w:rPr>
      </w:pPr>
    </w:p>
    <w:p w14:paraId="633699D3" w14:textId="085C22A6" w:rsidR="0099793B" w:rsidRDefault="0099793B" w:rsidP="00CE35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42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14:paraId="036D9336" w14:textId="77777777" w:rsidR="00CE35EA" w:rsidRPr="00CE35EA" w:rsidRDefault="00CE35EA" w:rsidP="00CE35E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4436C" w14:textId="70C03147" w:rsidR="00BA7BA1" w:rsidRPr="00B5742C" w:rsidRDefault="00BA7BA1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 общеразвивающая программа составлена на основе Федерального закона Российской Федерации от 29.12.2012 № 273-ФЗ «Об образовании в Российской Федерации», Программы специальных(коррекционных) образовательных учреждений VIII вида для 5- 9 классов под редакцией В.В. Воронковой - Москва «Просвещение», 2013.</w:t>
      </w:r>
    </w:p>
    <w:p w14:paraId="5748EAB5" w14:textId="182F5AAB" w:rsidR="00026793" w:rsidRPr="00B5742C" w:rsidRDefault="00BA7BA1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Программа рассчитана на 2 часа в неделю 68 часов на учебный год.</w:t>
      </w:r>
    </w:p>
    <w:p w14:paraId="1981F7B3" w14:textId="77777777" w:rsidR="00B5742C" w:rsidRDefault="00026793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Продолжительность занятий: в зависимости от возрастных и психофизиологических особенностей, допустимой нагрузки учащихся с учетом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г. № 41.</w:t>
      </w:r>
    </w:p>
    <w:p w14:paraId="2EDF9379" w14:textId="2A084267" w:rsidR="00026793" w:rsidRPr="00B5742C" w:rsidRDefault="00026793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40 мин.</w:t>
      </w:r>
    </w:p>
    <w:p w14:paraId="25694C28" w14:textId="44CD248B" w:rsidR="00026793" w:rsidRPr="00B5742C" w:rsidRDefault="00BA7BA1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Программа направлена на развитие творческого потенциала личности ребенка, создание условий для проявления инициативы и самостоятельности, ответственности, общению и взаимообмену, искренности открытости в реальных жизненных ситуациях, что является неотъемлемой частью для социальной адаптации детей с ограниченными возможностями здоровья.</w:t>
      </w:r>
    </w:p>
    <w:p w14:paraId="00BAB364" w14:textId="7E382ED8" w:rsidR="0099793B" w:rsidRPr="00B5742C" w:rsidRDefault="00BA7BA1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Целью данной программы является раскрытие широких возможностей социализации обучающихся в процессе привития трудовых навыков, развития мелкой моторики, речи, пространственного мышления и эстетического вкуса</w:t>
      </w:r>
      <w:r w:rsidR="00B5742C">
        <w:rPr>
          <w:rFonts w:ascii="Times New Roman" w:hAnsi="Times New Roman" w:cs="Times New Roman"/>
          <w:sz w:val="24"/>
          <w:szCs w:val="24"/>
        </w:rPr>
        <w:t>.</w:t>
      </w:r>
    </w:p>
    <w:p w14:paraId="3263D4D2" w14:textId="19E841FC" w:rsidR="00E07CD1" w:rsidRPr="00B5742C" w:rsidRDefault="0099793B" w:rsidP="00F715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Форма организации деятельности: групповая, индивидуальная</w:t>
      </w:r>
      <w:r w:rsidR="00B5742C">
        <w:rPr>
          <w:rFonts w:ascii="Times New Roman" w:hAnsi="Times New Roman" w:cs="Times New Roman"/>
          <w:sz w:val="24"/>
          <w:szCs w:val="24"/>
        </w:rPr>
        <w:t>.</w:t>
      </w:r>
    </w:p>
    <w:p w14:paraId="690072AB" w14:textId="77777777" w:rsidR="00F71541" w:rsidRPr="00B5742C" w:rsidRDefault="0099793B" w:rsidP="00F71541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B5742C">
        <w:t xml:space="preserve">Условия набора в учебное объединение: принимаются только с согласия родителей (законных представителей). </w:t>
      </w:r>
    </w:p>
    <w:p w14:paraId="2729FF76" w14:textId="58D4A293" w:rsidR="00F71541" w:rsidRPr="00B5742C" w:rsidRDefault="00E07CD1" w:rsidP="00F71541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5742C">
        <w:br/>
      </w:r>
      <w:r w:rsidR="00F71541" w:rsidRPr="00B5742C">
        <w:rPr>
          <w:rStyle w:val="a5"/>
          <w:color w:val="333333"/>
        </w:rPr>
        <w:t>Цель обучения детей с интеллектуальными нарушениями гончарному делу</w:t>
      </w:r>
      <w:r w:rsidR="00F71541" w:rsidRPr="00B5742C">
        <w:rPr>
          <w:color w:val="333333"/>
        </w:rPr>
        <w:t xml:space="preserve"> — формирование творческой и созидающей личности ребёнка средствами художественной керамики и гончарного искусства, социальное и профессиональное самоопределение. </w:t>
      </w:r>
    </w:p>
    <w:p w14:paraId="113A106F" w14:textId="77777777" w:rsidR="00F71541" w:rsidRPr="00B5742C" w:rsidRDefault="00F71541" w:rsidP="00F71541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B5742C">
        <w:rPr>
          <w:rStyle w:val="a5"/>
          <w:color w:val="333333"/>
        </w:rPr>
        <w:t>Задачи обучения:</w:t>
      </w:r>
    </w:p>
    <w:p w14:paraId="7B953F7F" w14:textId="0BE48525" w:rsidR="00F71541" w:rsidRPr="00B5742C" w:rsidRDefault="00F71541" w:rsidP="00F71541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5742C">
        <w:rPr>
          <w:rStyle w:val="a5"/>
          <w:color w:val="333333"/>
        </w:rPr>
        <w:t>Образовательные</w:t>
      </w:r>
    </w:p>
    <w:p w14:paraId="27B1EECA" w14:textId="0296005A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5742C">
        <w:rPr>
          <w:color w:val="333333"/>
        </w:rPr>
        <w:t xml:space="preserve">формирование представлений о народных промыслах; </w:t>
      </w:r>
    </w:p>
    <w:p w14:paraId="70227467" w14:textId="6EA821B4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ознакомление со способами деятельности — лепка из глины игрушки, барельеф, скульптура, </w:t>
      </w:r>
    </w:p>
    <w:p w14:paraId="74D87605" w14:textId="51BF7EB2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овладение основами, умениями работы из целого куска глины, из отдельных частей создание образов; </w:t>
      </w:r>
    </w:p>
    <w:p w14:paraId="2F349F85" w14:textId="4BDB1544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обогащение знаний детей через изучение декоративно-прикладного искусства — лепка из глины. </w:t>
      </w:r>
    </w:p>
    <w:p w14:paraId="10D874FB" w14:textId="5696F351" w:rsidR="00F71541" w:rsidRPr="00B5742C" w:rsidRDefault="00F71541" w:rsidP="00F71541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rStyle w:val="a5"/>
          <w:color w:val="333333"/>
        </w:rPr>
        <w:t>Развивающие</w:t>
      </w:r>
      <w:r w:rsidRPr="00B5742C">
        <w:rPr>
          <w:color w:val="333333"/>
        </w:rPr>
        <w:t xml:space="preserve">: </w:t>
      </w:r>
    </w:p>
    <w:p w14:paraId="5B0C757B" w14:textId="0D7141DD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5742C">
        <w:rPr>
          <w:color w:val="333333"/>
        </w:rPr>
        <w:t xml:space="preserve">развитие интереса к изучению народных промыслов; </w:t>
      </w:r>
    </w:p>
    <w:p w14:paraId="0803E7A6" w14:textId="5DB09359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повышение уровня навыков и умений в мастерстве детей в результате своих работ; </w:t>
      </w:r>
    </w:p>
    <w:p w14:paraId="18DA775E" w14:textId="007C872E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формирование способности к самостоятельному поиску методов и приёмов, способов выполнения; </w:t>
      </w:r>
    </w:p>
    <w:p w14:paraId="1021FD22" w14:textId="5EB3102F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развитие опыта и творческой деятельности в создании новых форм, образцов, поиске новых решений в создании композиций; </w:t>
      </w:r>
    </w:p>
    <w:p w14:paraId="02F8CCBC" w14:textId="59B178D3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развитие у детей тонкой моторики рук, глазомера, чувства гармонии и красоты. </w:t>
      </w:r>
    </w:p>
    <w:p w14:paraId="1DD2F16F" w14:textId="3AC037DA" w:rsidR="00F71541" w:rsidRPr="00B5742C" w:rsidRDefault="00F71541" w:rsidP="00F71541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rStyle w:val="a5"/>
          <w:color w:val="333333"/>
        </w:rPr>
        <w:t>Воспитательные</w:t>
      </w:r>
      <w:r w:rsidRPr="00B5742C">
        <w:rPr>
          <w:color w:val="333333"/>
        </w:rPr>
        <w:t xml:space="preserve">: </w:t>
      </w:r>
    </w:p>
    <w:p w14:paraId="4084FE73" w14:textId="66B51643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5742C">
        <w:rPr>
          <w:color w:val="333333"/>
        </w:rPr>
        <w:t xml:space="preserve">воспитание усидчивости, внимательности, умения работать в коллективе; </w:t>
      </w:r>
    </w:p>
    <w:p w14:paraId="49226B6D" w14:textId="048DDD8E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соблюдение правил техники безопасности; </w:t>
      </w:r>
    </w:p>
    <w:p w14:paraId="488012C8" w14:textId="4D572F22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before="0" w:after="0" w:afterAutospacing="0"/>
        <w:rPr>
          <w:color w:val="333333"/>
        </w:rPr>
      </w:pPr>
      <w:r w:rsidRPr="00B5742C">
        <w:rPr>
          <w:color w:val="333333"/>
        </w:rPr>
        <w:t xml:space="preserve">стремление к поиску, самостоятельности; </w:t>
      </w:r>
    </w:p>
    <w:p w14:paraId="745D68DB" w14:textId="77777777" w:rsidR="00F71541" w:rsidRPr="00B5742C" w:rsidRDefault="00F71541" w:rsidP="00F71541">
      <w:pPr>
        <w:pStyle w:val="futurismarkdown-listitem"/>
        <w:numPr>
          <w:ilvl w:val="1"/>
          <w:numId w:val="2"/>
        </w:numPr>
        <w:shd w:val="clear" w:color="auto" w:fill="FFFFFF"/>
        <w:spacing w:after="120" w:afterAutospacing="0"/>
        <w:rPr>
          <w:color w:val="333333"/>
        </w:rPr>
      </w:pPr>
      <w:r w:rsidRPr="00B5742C">
        <w:rPr>
          <w:color w:val="333333"/>
        </w:rPr>
        <w:t>понимание необходимости качественного выполнения образа.</w:t>
      </w:r>
    </w:p>
    <w:p w14:paraId="6BB583FB" w14:textId="3E8C9078" w:rsidR="00E07CD1" w:rsidRPr="00B5742C" w:rsidRDefault="00E07CD1" w:rsidP="00F71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ECFCEC" w14:textId="43CB2A0A" w:rsidR="00E07CD1" w:rsidRPr="001F60C7" w:rsidRDefault="0099793B" w:rsidP="001F60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0C7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</w:p>
    <w:p w14:paraId="4B708CC9" w14:textId="77777777" w:rsidR="00E07CD1" w:rsidRPr="00B5742C" w:rsidRDefault="0099793B" w:rsidP="00B574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Обращение к народной культуре, попытке через прикосновение к народным ремеслам, традициям, создать микроклимат добра и взаимопонимания, воспитывать бережное отношение к труду и творчеству других людей. Очень важным моментом является и развитие руки, её тактильных ощущений поверхностной фактуры.</w:t>
      </w:r>
    </w:p>
    <w:p w14:paraId="20625876" w14:textId="77777777" w:rsidR="00E07CD1" w:rsidRPr="00B5742C" w:rsidRDefault="0099793B" w:rsidP="00B574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 xml:space="preserve"> Содержание деятельности по программе призвано сформировать эмоциональный, эстетический и нравственно — оценочный отклик на красоту окружающих предметов.</w:t>
      </w:r>
    </w:p>
    <w:p w14:paraId="27EFF2DE" w14:textId="77777777" w:rsidR="00E07CD1" w:rsidRPr="00B5742C" w:rsidRDefault="0099793B" w:rsidP="00B574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 xml:space="preserve"> Система практических заданий выстраивается на основе межпредметных связей с такими школьными дисциплинами, как «окружающий природный мир», «чтение и развитие речи», «изобразительное искусство», «ручной труд», что позволяет почувствовать связь с социумом и другими жизненными сферами. В современном подходе к эстетическому воспитанию обучающихся с интеллектуальными нарушениями сущность художественного воспитания понимается, как формирование эстетического отношения к окружающему миру посредством развития умения понимать и создавать художественный образ. </w:t>
      </w:r>
    </w:p>
    <w:p w14:paraId="75CBA86F" w14:textId="507562D2" w:rsidR="0099793B" w:rsidRPr="00B5742C" w:rsidRDefault="0099793B" w:rsidP="00B574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42C">
        <w:rPr>
          <w:rFonts w:ascii="Times New Roman" w:hAnsi="Times New Roman" w:cs="Times New Roman"/>
          <w:sz w:val="24"/>
          <w:szCs w:val="24"/>
        </w:rPr>
        <w:t>Художественное развитие обучающихся с интеллектуальными нарушениями в кружках имеет коррекционно-развивающее значение</w:t>
      </w:r>
      <w:r w:rsidR="00F71541" w:rsidRPr="00B5742C">
        <w:rPr>
          <w:rFonts w:ascii="Times New Roman" w:hAnsi="Times New Roman" w:cs="Times New Roman"/>
          <w:sz w:val="24"/>
          <w:szCs w:val="24"/>
        </w:rPr>
        <w:t>, так как</w:t>
      </w:r>
      <w:r w:rsidRPr="00B5742C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F71541" w:rsidRPr="00B5742C">
        <w:rPr>
          <w:rFonts w:ascii="Times New Roman" w:hAnsi="Times New Roman" w:cs="Times New Roman"/>
          <w:sz w:val="24"/>
          <w:szCs w:val="24"/>
        </w:rPr>
        <w:t>ет</w:t>
      </w:r>
      <w:r w:rsidRPr="00B5742C">
        <w:rPr>
          <w:rFonts w:ascii="Times New Roman" w:hAnsi="Times New Roman" w:cs="Times New Roman"/>
          <w:sz w:val="24"/>
          <w:szCs w:val="24"/>
        </w:rPr>
        <w:t xml:space="preserve"> существенное воздействие на интеллектуальную, эмоциональную и двигательную сферы, способствуют формированию личности ребенка с ограниченными возможностями здоровья, воспитанию у него положительных навыков и привычек. Становление эстетического отношения у учащихся происходит на основе практического интереса в развивающей деятельности и реализуется в активном участии, а не в созерцательном сопереживании. </w:t>
      </w:r>
    </w:p>
    <w:p w14:paraId="780E5F09" w14:textId="77777777" w:rsidR="00F71541" w:rsidRPr="00B5742C" w:rsidRDefault="00F71541" w:rsidP="00F7154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5742C">
        <w:rPr>
          <w:color w:val="000000"/>
        </w:rPr>
        <w:t>В настоящее время со стороны государства большое внимание уделяется детям с ограниченными возможностями здоровья, разрабатываются программы, проекты, направленные на доступность среды, ведётся огромная работа по реабилитации детей. Творчество – это индивидуальная психологическая особенность ребёнка, которая не зависит от умственных способностей и физических ограничений. Творчество проявляется в детской фантазии, воображении, особом видении мира, своей точке зрения на окружающую действительность.</w:t>
      </w:r>
    </w:p>
    <w:p w14:paraId="5A60CDDC" w14:textId="77777777" w:rsidR="00F71541" w:rsidRPr="00B5742C" w:rsidRDefault="00F71541" w:rsidP="00F7154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5742C">
        <w:rPr>
          <w:color w:val="000000"/>
        </w:rPr>
        <w:t>Одной из главных задач обучения и воспитания детей с ограниченными возможностями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чего-то нового). </w:t>
      </w:r>
    </w:p>
    <w:p w14:paraId="4EC658D9" w14:textId="77777777" w:rsidR="00F71541" w:rsidRPr="00B5742C" w:rsidRDefault="00F71541" w:rsidP="00F7154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5742C">
        <w:rPr>
          <w:color w:val="000000"/>
        </w:rPr>
        <w:t> Приобщение детей с ОВЗ к искусству может быть достигнуто их непосредственным участием в создании изделий декоративно-прикладного искусства. Одним из наиболее интересных и доступных для детей видов такого искусства является керамика.</w:t>
      </w:r>
    </w:p>
    <w:p w14:paraId="2A4B5433" w14:textId="77777777" w:rsidR="00F71541" w:rsidRPr="00B5742C" w:rsidRDefault="00F71541" w:rsidP="00F7154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5742C">
        <w:rPr>
          <w:color w:val="000000"/>
        </w:rPr>
        <w:t>В программе большое внимание уделяется изучению народных промыслов, формированию у школьников знаний и умений, необходимых для декоративной отделки и росписи керамических изделий.</w:t>
      </w:r>
    </w:p>
    <w:p w14:paraId="26E9FA6D" w14:textId="77777777" w:rsidR="00F71541" w:rsidRPr="00B5742C" w:rsidRDefault="00F71541" w:rsidP="00F7154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5742C">
        <w:rPr>
          <w:color w:val="000000"/>
        </w:rPr>
        <w:t>Основное место на занятиях отводится выполнению практических работ и учебным упражнениям. С помощью упражнений отрабатываются умения, связанные с основными приемами лепки и росписи керамических изделий. В качестве объектов труда выбираются игрушки, сувениры, различные декоративные работы, а также предметы быта.</w:t>
      </w:r>
    </w:p>
    <w:p w14:paraId="75CE1FCE" w14:textId="0DBDDB4D" w:rsidR="00F71541" w:rsidRPr="00F71541" w:rsidRDefault="00F71541" w:rsidP="001F60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занятий:</w:t>
      </w:r>
    </w:p>
    <w:p w14:paraId="7FA71E23" w14:textId="77777777" w:rsidR="00F71541" w:rsidRPr="00F71541" w:rsidRDefault="00F71541" w:rsidP="00434FD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(рассказ, беседа, объяснение),</w:t>
      </w:r>
    </w:p>
    <w:p w14:paraId="493C321B" w14:textId="77777777" w:rsidR="00F71541" w:rsidRPr="00F71541" w:rsidRDefault="00F71541" w:rsidP="00434FD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(показ иллюстраций, показ исполнения учителем, работа по образцу),</w:t>
      </w:r>
    </w:p>
    <w:p w14:paraId="255B065C" w14:textId="77777777" w:rsidR="00F71541" w:rsidRPr="00F71541" w:rsidRDefault="00F71541" w:rsidP="00434FD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(упражнения, инструктаж, выполнение практических работ). </w:t>
      </w:r>
    </w:p>
    <w:p w14:paraId="645FC54C" w14:textId="77777777" w:rsidR="00F71541" w:rsidRPr="00F71541" w:rsidRDefault="00F71541" w:rsidP="00F71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учебного предмета:</w:t>
      </w:r>
    </w:p>
    <w:p w14:paraId="0DD2FE77" w14:textId="77777777" w:rsidR="00F71541" w:rsidRPr="00F71541" w:rsidRDefault="00F71541" w:rsidP="00434FD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самостоятельному труду;</w:t>
      </w:r>
    </w:p>
    <w:p w14:paraId="7278D8E5" w14:textId="77777777" w:rsidR="00F71541" w:rsidRPr="00F71541" w:rsidRDefault="00F71541" w:rsidP="00434FD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керамическим работам других мастеров и учеников;</w:t>
      </w:r>
    </w:p>
    <w:p w14:paraId="2125B5D7" w14:textId="77777777" w:rsidR="00F71541" w:rsidRPr="00F71541" w:rsidRDefault="00F71541" w:rsidP="00434FD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причинах успеха в изготовлении керамических работ;</w:t>
      </w:r>
    </w:p>
    <w:p w14:paraId="3EBDBB44" w14:textId="77777777" w:rsidR="00F71541" w:rsidRPr="00F71541" w:rsidRDefault="00F71541" w:rsidP="00434FD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моральных нормах поведения человека в коллективе;</w:t>
      </w:r>
    </w:p>
    <w:p w14:paraId="0FC60875" w14:textId="77777777" w:rsidR="00F71541" w:rsidRPr="00F71541" w:rsidRDefault="00F71541" w:rsidP="00434FD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мыслям и настроениям другого человека, доброжелательное отношение к людям.</w:t>
      </w:r>
    </w:p>
    <w:p w14:paraId="7FF26A40" w14:textId="77777777" w:rsidR="00F71541" w:rsidRPr="00F71541" w:rsidRDefault="00F71541" w:rsidP="00F71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учебного предмета:</w:t>
      </w:r>
    </w:p>
    <w:p w14:paraId="4E4360AF" w14:textId="3ADDFB13" w:rsidR="00F71541" w:rsidRPr="00434FD4" w:rsidRDefault="00F71541" w:rsidP="00434FD4">
      <w:pPr>
        <w:pStyle w:val="a3"/>
        <w:numPr>
          <w:ilvl w:val="0"/>
          <w:numId w:val="4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глине и шликере;</w:t>
      </w:r>
    </w:p>
    <w:p w14:paraId="09E0F0F2" w14:textId="77777777" w:rsidR="00F71541" w:rsidRPr="00F71541" w:rsidRDefault="00F71541" w:rsidP="00434FD4">
      <w:pPr>
        <w:numPr>
          <w:ilvl w:val="0"/>
          <w:numId w:val="4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глины для изготовления посуды;</w:t>
      </w:r>
    </w:p>
    <w:p w14:paraId="15881F73" w14:textId="13BD4385" w:rsidR="00F71541" w:rsidRPr="00434FD4" w:rsidRDefault="00F71541" w:rsidP="00434FD4">
      <w:pPr>
        <w:pStyle w:val="a3"/>
        <w:numPr>
          <w:ilvl w:val="0"/>
          <w:numId w:val="4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при выполнении лепных работ;</w:t>
      </w:r>
    </w:p>
    <w:p w14:paraId="222B46B6" w14:textId="547F4E77" w:rsidR="00F71541" w:rsidRPr="00434FD4" w:rsidRDefault="00F71541" w:rsidP="00434FD4">
      <w:pPr>
        <w:pStyle w:val="a3"/>
        <w:numPr>
          <w:ilvl w:val="0"/>
          <w:numId w:val="4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применение инструментов при работе с глиной;</w:t>
      </w:r>
    </w:p>
    <w:p w14:paraId="714475FA" w14:textId="43D2B5FF" w:rsidR="00F71541" w:rsidRPr="00434FD4" w:rsidRDefault="00F71541" w:rsidP="00434FD4">
      <w:pPr>
        <w:pStyle w:val="a3"/>
        <w:numPr>
          <w:ilvl w:val="0"/>
          <w:numId w:val="4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 применение основных приёмов работы: «разминание, отщипывание, </w:t>
      </w:r>
      <w:proofErr w:type="gramStart"/>
      <w:r w:rsidRP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размазывание ,</w:t>
      </w:r>
      <w:proofErr w:type="gramEnd"/>
      <w:r w:rsidRP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раскатывание, вытягивание т.д.»;</w:t>
      </w:r>
    </w:p>
    <w:p w14:paraId="3C3C8660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14:paraId="78FBE83D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раскатывать пласт;</w:t>
      </w:r>
    </w:p>
    <w:p w14:paraId="7309646B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скатывать шар;</w:t>
      </w:r>
    </w:p>
    <w:p w14:paraId="4A5E4B3D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(</w:t>
      </w:r>
      <w:proofErr w:type="gramStart"/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)</w:t>
      </w:r>
      <w:proofErr w:type="gramEnd"/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работы, совместно с учителем;</w:t>
      </w:r>
    </w:p>
    <w:p w14:paraId="1E79526E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раскрашивать поделки красками – ангоб;</w:t>
      </w:r>
    </w:p>
    <w:p w14:paraId="2F5C15B0" w14:textId="0207D23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шликером</w:t>
      </w:r>
      <w:r w:rsid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B8BE9A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50698" w14:textId="17CADEE8" w:rsidR="00F71541" w:rsidRPr="00F71541" w:rsidRDefault="00F71541" w:rsidP="00434F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74A9ECFC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1.Вводное занятие. Рассказ о том, что дети будут изготавливать на занятиях, чему научатся. Демонстрация керамических изделий. Понятие «керамики», ее возможности. Что относится к керамическим изделиям. Краткие сведения из истории возникновения и развития керамики. Общие сведения о последовательности изготовления и росписи глиняных изделий.</w:t>
      </w:r>
    </w:p>
    <w:p w14:paraId="35F57D34" w14:textId="4EA2E821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Материаловедение. Инструменты и принадлежности. Где берут глину? Классификация глины. Свойства глины. Краткие сведения об обработке глиняных изделий. Сведения о красках для холодного способа росписи керамики. Инструменты для тиснения и царапанья. Скульптурные стеки, стеки-петельки. Штампы, </w:t>
      </w:r>
      <w:proofErr w:type="gramStart"/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накатки.</w:t>
      </w:r>
      <w:r w:rsid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Турнетка</w:t>
      </w:r>
      <w:proofErr w:type="gramEnd"/>
      <w:r w:rsid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Белтинг</w:t>
      </w: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</w:t>
      </w:r>
      <w:r w:rsidR="0043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производится лепка. Проба глины. Определение свойства глины при изготовлении шара, пластины, колбаски, куба и т.д. Сравнение свойства глины и пластилина. Апробирование инструментов на глине.</w:t>
      </w:r>
    </w:p>
    <w:p w14:paraId="25D0FEE5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3.Технология лепки. Технология изготовления простых форм: шара, овала, цилиндра, конуса и т.д. Оправка, т.е. заглаживание поверхностей вылепленных изделий</w:t>
      </w:r>
    </w:p>
    <w:p w14:paraId="5DCF6A36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4.Анималистические формы.  </w:t>
      </w:r>
    </w:p>
    <w:p w14:paraId="792A7D58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Основы цветового оформления. Цвет вокруг нас. Радуга. Спектральные цвета. Правила составления цветовых сочетаний. Одноцветная гармония. Три основных цвета – красный, синий, желтый. Промежуточные цвета. Теплые и холодные цвета.</w:t>
      </w:r>
    </w:p>
    <w:p w14:paraId="6E17901A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Основы росписи изделий. Орнамент. Классификация мотивов (растительных, зооморфных, геометрических, геральдических, фантастических и т.п.). Краткие сведения о наиболее известных народных росписях (гжельской, дымковской, филимоновской и т.д.). Их особенности.</w:t>
      </w:r>
    </w:p>
    <w:p w14:paraId="19002E75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7.Отделка глиняных изделий. Виды отделок. Тиснение. Инструменты и приспособления. Изготовление печаток и штампов для тиснения. Накатки для тиснения. Процарапывание по глине. Резьба – украшение изделия глубоким гравированием с помощью стеков.</w:t>
      </w:r>
    </w:p>
    <w:p w14:paraId="3702FF78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8.Технология изготовления сувениров и украшений. Что относится к сувенирам? Технология изготовления украшений: пуговиц, бус, браслетов, брелоков, кулонов. Элементы тиснения. Инструменты и принадлежности, используемые для оформления сувениров и украшений.</w:t>
      </w:r>
    </w:p>
    <w:p w14:paraId="090F6495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Итоговая творческая работа. Понятие «панно». Выбор тематики панно. Правила изготовления отдельных элементов, которые должны воплотиться в единое целое.</w:t>
      </w:r>
    </w:p>
    <w:p w14:paraId="2E924E45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14:paraId="3DD17200" w14:textId="23550D21" w:rsidR="00F71541" w:rsidRPr="00F71541" w:rsidRDefault="00F71541" w:rsidP="00F71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занятий </w:t>
      </w:r>
      <w:r w:rsidR="001B7514" w:rsidRPr="00B57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кружка</w:t>
      </w: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B7514" w:rsidRPr="00B57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Гончарное дело</w:t>
      </w: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14:paraId="270F4809" w14:textId="77777777" w:rsidR="00F71541" w:rsidRPr="00F71541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2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5"/>
        <w:gridCol w:w="6804"/>
        <w:gridCol w:w="1134"/>
      </w:tblGrid>
      <w:tr w:rsidR="00F71541" w:rsidRPr="00F71541" w14:paraId="29A54EE4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B598A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6B58F" w14:textId="77777777" w:rsidR="00F71541" w:rsidRPr="00F71541" w:rsidRDefault="00F71541" w:rsidP="00F715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01228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F71541" w:rsidRPr="00F71541" w14:paraId="52F31B51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049CF" w14:textId="2AB9A065" w:rsidR="00F71541" w:rsidRPr="00F71541" w:rsidRDefault="00F5577A" w:rsidP="00F5577A">
            <w:pPr>
              <w:spacing w:beforeAutospacing="1" w:after="0" w:afterAutospacing="1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C60E4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История керамического искусства. Техника </w:t>
            </w:r>
            <w:proofErr w:type="gramStart"/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безопасности..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DEABD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1FBB66BD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BD747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EAB5D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«Ваза с фруктами» и выполнение фруктов из глины.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0F030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192346B4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11987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D4B13" w14:textId="43EB7DE9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Декорирование. Панно «</w:t>
            </w:r>
            <w:r w:rsidR="001B7514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Дары </w:t>
            </w:r>
            <w:proofErr w:type="gramStart"/>
            <w:r w:rsidR="001B7514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осени </w:t>
            </w: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основных приёмов лепки.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5FBA2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67680CB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C1A7D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128F7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иллюстрациям. Эскиз «</w:t>
            </w:r>
            <w:proofErr w:type="gramStart"/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»</w:t>
            </w:r>
            <w:proofErr w:type="gramEnd"/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глиной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D79CD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08E0C5E9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7C4FD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E34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«растительных» элементов. Работа со шликером.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1E85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13FF4567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53D35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9F19E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Анималистические формы. Декорирование поделки.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732A9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BDB70DD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64940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4E501" w14:textId="6A31FDAC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</w:t>
            </w:r>
            <w:r w:rsidR="001B7514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рские просторы</w:t>
            </w: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Иллюстративный материал. Эскиз. Работа с ангобом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23F83" w14:textId="08876367" w:rsidR="00F71541" w:rsidRPr="00F71541" w:rsidRDefault="00D267D8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3FD373D3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593D2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B15A1" w14:textId="6A5DE0C1" w:rsidR="00F71541" w:rsidRPr="00F71541" w:rsidRDefault="00D267D8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Декорирование работы «Морские просторы». </w:t>
            </w: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ангобом.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99D46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CBD3D57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F46FC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30984" w14:textId="2A2BA9ED" w:rsidR="00F71541" w:rsidRPr="00F71541" w:rsidRDefault="00F04296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сувенира. Эскиз «Новогодний сувенир»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0C9DF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14ED90CC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6F776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0674D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глиной «Новогодний сувенир». Ангоб. Декорирование.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7AB26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0662C41B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89A3A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1A526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новогодних сувениров цветным стеклом.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962DE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18A99DF2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9F10A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CD13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«Ёлка». Панно «Ёлка» - работа с глиной.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80D79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63B57421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D0F3A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DFFE4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«Ёлка», составление коллективной композиции.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ED1DB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5F8F9560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51152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64FE0" w14:textId="32A3675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F04296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глиной </w:t>
            </w: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4296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Тарелочка</w:t>
            </w:r>
            <w:r w:rsidR="00D267D8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4374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1A9366D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274B8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47F73" w14:textId="15DA191D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«</w:t>
            </w:r>
            <w:r w:rsidR="00F04296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Тарелочки</w:t>
            </w: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A38FE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353C95C2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B861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357B3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«Рыбка».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84E9D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5EC8C259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9FA35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0AF13" w14:textId="25DFE309" w:rsidR="00F71541" w:rsidRPr="00F71541" w:rsidRDefault="00F04296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панно «Рыбка</w:t>
            </w:r>
            <w:r w:rsidR="00F71541"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9546D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0F684792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4A79F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F700E" w14:textId="0748B582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объёмных фигур.</w:t>
            </w:r>
            <w:r w:rsidR="00F04296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народными игрушками. Эскиз игрушки на выбор. Работа с глиной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A9524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43D0BFA1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E5613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8ECEC" w14:textId="5C3EEDA8" w:rsidR="00F71541" w:rsidRPr="00F71541" w:rsidRDefault="00F04296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народной игрушки.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5E14B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0F60A2ED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464F8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263FF" w14:textId="2DABAF9B" w:rsidR="00F71541" w:rsidRPr="00F71541" w:rsidRDefault="00F04296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глиной «</w:t>
            </w:r>
            <w:r w:rsidR="001F7750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жизни</w:t>
            </w: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F7750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Хлудневская игрушка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308AD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31E7A787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71BEB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6B43A" w14:textId="473D794E" w:rsidR="00F71541" w:rsidRPr="00F71541" w:rsidRDefault="001F7750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«Дерева жизни»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CF534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4E150A39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2C581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FA913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объёмных фигур: птички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6151E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5394A261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5FCF5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60B15" w14:textId="5DC1C22A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сувенирных к</w:t>
            </w:r>
            <w:r w:rsidR="00D267D8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олокольчиков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41ACB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C8D74BC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64BC4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56097" w14:textId="46E8456E" w:rsidR="00F71541" w:rsidRPr="00F71541" w:rsidRDefault="001F7750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колокольчиков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75825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07ECC0FA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41C59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06A30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подвески «Первые цветы».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65D78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944256D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3FE61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2949F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подвески «Первые цветы».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C793F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7468E107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CA1A3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1B84B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«Пасхальное панно». Работа с глиной.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7D310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C4FFF20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DD009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2EB45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для пасхальных яиц. Декорирование.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8959B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FF36BAD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B41B9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51A8B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работ ангобом.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81326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6FE70D16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6A1A4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3E997" w14:textId="03F5327B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глиной.</w:t>
            </w:r>
            <w:r w:rsidR="00AD7FEC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Лепим пасхальные яички.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53DF6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705DA570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DF59D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43BCF" w14:textId="2C6004DF" w:rsidR="00F71541" w:rsidRPr="00F71541" w:rsidRDefault="00AD7FEC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яиц и составление композиции.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761BF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7537CB2C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0BDB6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ACB0E" w14:textId="322DC400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«Ваза» объёмная фигура.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AD0E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FC89C5E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A560F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4800E" w14:textId="566D26F5" w:rsidR="00F71541" w:rsidRPr="00F71541" w:rsidRDefault="00AD7FEC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</w:t>
            </w:r>
            <w:r w:rsidR="00EC1C5C"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вазы.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13D47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541" w:rsidRPr="00F71541" w14:paraId="275C457B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3983E" w14:textId="77777777" w:rsidR="00F71541" w:rsidRPr="00F71541" w:rsidRDefault="00F71541" w:rsidP="00F5577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4510C" w14:textId="77777777" w:rsidR="00F71541" w:rsidRPr="00F71541" w:rsidRDefault="00F71541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 работ.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620FD" w14:textId="77777777" w:rsidR="00F71541" w:rsidRPr="00F71541" w:rsidRDefault="00F71541" w:rsidP="00F5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C5C" w:rsidRPr="00B5742C" w14:paraId="62A62E79" w14:textId="77777777" w:rsidTr="00F5577A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6F3D9" w14:textId="77777777" w:rsidR="00EC1C5C" w:rsidRPr="00B5742C" w:rsidRDefault="00EC1C5C" w:rsidP="00F5577A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59DCD" w14:textId="4EC794FA" w:rsidR="00EC1C5C" w:rsidRPr="00B5742C" w:rsidRDefault="00EC1C5C" w:rsidP="00F715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3B6BC" w14:textId="1643E68A" w:rsidR="00EC1C5C" w:rsidRPr="00B5742C" w:rsidRDefault="00EC1C5C" w:rsidP="00F715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51101D5F" w14:textId="788A5E27" w:rsidR="00F71541" w:rsidRPr="00295B75" w:rsidRDefault="00F71541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1460CD1" w14:textId="77777777" w:rsidR="00295B75" w:rsidRPr="00295B75" w:rsidRDefault="00295B75" w:rsidP="00295B75">
      <w:pPr>
        <w:pStyle w:val="a3"/>
        <w:spacing w:after="0" w:line="276" w:lineRule="auto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7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</w:t>
      </w:r>
    </w:p>
    <w:p w14:paraId="47666885" w14:textId="71F72686" w:rsidR="00295B75" w:rsidRPr="00295B75" w:rsidRDefault="00295B75" w:rsidP="00295B75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75"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процесс кружка</w:t>
      </w:r>
      <w:r w:rsidRPr="00295B75">
        <w:rPr>
          <w:rFonts w:ascii="Times New Roman" w:eastAsia="Times New Roman" w:hAnsi="Times New Roman" w:cs="Times New Roman"/>
          <w:sz w:val="24"/>
          <w:szCs w:val="24"/>
        </w:rPr>
        <w:t xml:space="preserve"> «Гончарное дело» организован в кабинете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5B75">
        <w:rPr>
          <w:rFonts w:ascii="Times New Roman" w:eastAsia="Times New Roman" w:hAnsi="Times New Roman" w:cs="Times New Roman"/>
          <w:sz w:val="24"/>
          <w:szCs w:val="24"/>
        </w:rPr>
        <w:t>. Кабинет соответствует следующим требованиям по санитарно-эпидемиологическим правилам и нормативам СанПиН 2.4.2.2821-1 (от 29 декабря 2010 г. №189).</w:t>
      </w:r>
    </w:p>
    <w:p w14:paraId="3EC491CE" w14:textId="77777777" w:rsidR="00295B75" w:rsidRPr="00295B75" w:rsidRDefault="00295B75" w:rsidP="00295B75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75">
        <w:rPr>
          <w:rFonts w:ascii="Times New Roman" w:eastAsia="Times New Roman" w:hAnsi="Times New Roman" w:cs="Times New Roman"/>
          <w:sz w:val="24"/>
          <w:szCs w:val="24"/>
        </w:rPr>
        <w:t>- Для подбора учебной мебели соответственно росту обучающихся производится ее цветовая маркировка (согласно СанПиН 2.4.2.2821-10 п.5.4)</w:t>
      </w:r>
    </w:p>
    <w:p w14:paraId="161A5D5C" w14:textId="77777777" w:rsidR="00295B75" w:rsidRPr="00295B75" w:rsidRDefault="00295B75" w:rsidP="00295B75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75">
        <w:rPr>
          <w:rFonts w:ascii="Times New Roman" w:eastAsia="Times New Roman" w:hAnsi="Times New Roman" w:cs="Times New Roman"/>
          <w:sz w:val="24"/>
          <w:szCs w:val="24"/>
        </w:rPr>
        <w:t>- Ученическая мебель изготовлена из материалов безвредных для здоровья детей и соответствует росто-возрастным особенностям обучающегося и требованиям эргономики (согласно СанПиН 2.4.2.2821-10 п.5.2)</w:t>
      </w:r>
    </w:p>
    <w:p w14:paraId="0C7C5DE1" w14:textId="77777777" w:rsidR="00295B75" w:rsidRPr="00295B75" w:rsidRDefault="00295B75" w:rsidP="00295B75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75">
        <w:rPr>
          <w:rFonts w:ascii="Times New Roman" w:eastAsia="Times New Roman" w:hAnsi="Times New Roman" w:cs="Times New Roman"/>
          <w:sz w:val="24"/>
          <w:szCs w:val="24"/>
        </w:rPr>
        <w:t>- При оборудовании учебных помещений соблюдаются размеры проходов и расстояния (согласно СанПиН 2.4.2.2821-10 п.5.6)</w:t>
      </w:r>
    </w:p>
    <w:p w14:paraId="1A2A30D8" w14:textId="77777777" w:rsidR="00295B75" w:rsidRPr="00295B75" w:rsidRDefault="00295B75" w:rsidP="00295B75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75">
        <w:rPr>
          <w:rFonts w:ascii="Times New Roman" w:eastAsia="Times New Roman" w:hAnsi="Times New Roman" w:cs="Times New Roman"/>
          <w:sz w:val="24"/>
          <w:szCs w:val="24"/>
        </w:rPr>
        <w:t>- Кабинет имеет естественное освещение в соответствии с гигиеническими требованиями к естественному, искусственному, совмещенному освещению (согласно СанПиН 2.4.2.2821-10 п.7.1)</w:t>
      </w:r>
    </w:p>
    <w:p w14:paraId="5FA09978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Кабинет трудового обучения удовлетворяет следующим требованиям:</w:t>
      </w:r>
    </w:p>
    <w:p w14:paraId="2F2C89FB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1.</w:t>
      </w:r>
      <w:r w:rsidRPr="00295B75">
        <w:rPr>
          <w:rFonts w:ascii="Times New Roman" w:hAnsi="Times New Roman" w:cs="Times New Roman"/>
          <w:sz w:val="24"/>
          <w:szCs w:val="24"/>
        </w:rPr>
        <w:tab/>
        <w:t>Кабинет оснащен мебелью, приспособлениями для работы, ТСО, рабочим демонстрационным столом.</w:t>
      </w:r>
    </w:p>
    <w:p w14:paraId="5AB61F8C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2.</w:t>
      </w:r>
      <w:r w:rsidRPr="00295B75">
        <w:rPr>
          <w:rFonts w:ascii="Times New Roman" w:hAnsi="Times New Roman" w:cs="Times New Roman"/>
          <w:sz w:val="24"/>
          <w:szCs w:val="24"/>
        </w:rPr>
        <w:tab/>
        <w:t>Кабинет оснащен специальными средствами обучения:</w:t>
      </w:r>
    </w:p>
    <w:p w14:paraId="17E53500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- инструменты для работы с глиной: деревянные стеки, стеки-петельки;</w:t>
      </w:r>
    </w:p>
    <w:p w14:paraId="4F2EED22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- плакат по ТБ при гончарных работах;</w:t>
      </w:r>
    </w:p>
    <w:p w14:paraId="564C0AAA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- защитная одежда: фартуки гончара;</w:t>
      </w:r>
    </w:p>
    <w:p w14:paraId="3E420961" w14:textId="77777777" w:rsidR="00295B75" w:rsidRPr="00295B75" w:rsidRDefault="00295B75" w:rsidP="00295B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5">
        <w:rPr>
          <w:rFonts w:ascii="Times New Roman" w:hAnsi="Times New Roman" w:cs="Times New Roman"/>
          <w:sz w:val="24"/>
          <w:szCs w:val="24"/>
        </w:rPr>
        <w:t>- оборудование для практических работ: турнетка, гончарные круги, муфельная печь, глинораскатчик, сушильный шкаф.</w:t>
      </w:r>
    </w:p>
    <w:p w14:paraId="6F4AE771" w14:textId="77777777" w:rsidR="00295B75" w:rsidRPr="00F71541" w:rsidRDefault="00295B75" w:rsidP="00F71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3B78D" w14:textId="77777777" w:rsidR="00F71541" w:rsidRPr="00F71541" w:rsidRDefault="00F71541" w:rsidP="00F71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14:paraId="428FB74C" w14:textId="77777777" w:rsidR="00F71541" w:rsidRPr="00F71541" w:rsidRDefault="00F71541" w:rsidP="00F7154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нарушениями). М., </w:t>
      </w:r>
      <w:proofErr w:type="gramStart"/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,</w:t>
      </w:r>
      <w:proofErr w:type="gramEnd"/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2018.</w:t>
      </w:r>
    </w:p>
    <w:p w14:paraId="1E77B9B9" w14:textId="77777777" w:rsidR="00F71541" w:rsidRPr="00F71541" w:rsidRDefault="00F71541" w:rsidP="00F7154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Джеки Эткин. Керамика для начинающих. Родник, Ростов-на Дону, 2016 г.</w:t>
      </w:r>
    </w:p>
    <w:p w14:paraId="721CC33F" w14:textId="77777777" w:rsidR="00F71541" w:rsidRPr="00F71541" w:rsidRDefault="00F71541" w:rsidP="00F7154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Поверин. Гончарное дело. Энциклопедия. СПб, 2017г.</w:t>
      </w:r>
    </w:p>
    <w:p w14:paraId="547B4E4F" w14:textId="77777777" w:rsidR="00F71541" w:rsidRPr="00F71541" w:rsidRDefault="00F71541" w:rsidP="00F7154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Диана Фишер. Расписываем керамику. Родник, Ростов-на-Дону, 2017</w:t>
      </w:r>
    </w:p>
    <w:p w14:paraId="19780172" w14:textId="2E4B0DEC" w:rsidR="00F71541" w:rsidRDefault="00F71541" w:rsidP="00F7154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 Дорошенко. Изделия из керамики. Москва, Владос, 2005.</w:t>
      </w:r>
    </w:p>
    <w:p w14:paraId="56A1FFB3" w14:textId="77777777" w:rsidR="00CE35EA" w:rsidRPr="00CE35EA" w:rsidRDefault="00CE35EA" w:rsidP="00CE35EA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5EA">
        <w:rPr>
          <w:rFonts w:ascii="Times New Roman" w:eastAsia="Times New Roman" w:hAnsi="Times New Roman" w:cs="Times New Roman"/>
          <w:color w:val="000000"/>
          <w:sz w:val="24"/>
          <w:szCs w:val="24"/>
        </w:rPr>
        <w:t>Горичева В.С., Нагибина М.И. Сказку сделаем из глины. – Ярославль, «Академия Развития», 1998.</w:t>
      </w:r>
    </w:p>
    <w:p w14:paraId="6F51A251" w14:textId="34CF6A3C" w:rsidR="00F71541" w:rsidRPr="00CE35EA" w:rsidRDefault="00CE35EA" w:rsidP="00596D17">
      <w:pPr>
        <w:numPr>
          <w:ilvl w:val="0"/>
          <w:numId w:val="40"/>
        </w:numPr>
        <w:shd w:val="clear" w:color="auto" w:fill="FFFFFF"/>
        <w:suppressAutoHyphens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Лепка из глины для детей. Развиваем пальцы и голову / С.Ю. Ращупкина. – М.: РИПОЛ классик, 2010. </w:t>
      </w:r>
    </w:p>
    <w:sectPr w:rsidR="00F71541" w:rsidRPr="00CE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FC6"/>
    <w:multiLevelType w:val="multilevel"/>
    <w:tmpl w:val="6E0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022F"/>
    <w:multiLevelType w:val="multilevel"/>
    <w:tmpl w:val="C7A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090E"/>
    <w:multiLevelType w:val="multilevel"/>
    <w:tmpl w:val="32A6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04C85"/>
    <w:multiLevelType w:val="multilevel"/>
    <w:tmpl w:val="851E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F31D9"/>
    <w:multiLevelType w:val="multilevel"/>
    <w:tmpl w:val="27F2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D1949"/>
    <w:multiLevelType w:val="hybridMultilevel"/>
    <w:tmpl w:val="94F0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600D9"/>
    <w:multiLevelType w:val="multilevel"/>
    <w:tmpl w:val="80C2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D7384"/>
    <w:multiLevelType w:val="multilevel"/>
    <w:tmpl w:val="9C7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B14A0"/>
    <w:multiLevelType w:val="hybridMultilevel"/>
    <w:tmpl w:val="F4002CB8"/>
    <w:lvl w:ilvl="0" w:tplc="B3229E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2FB3"/>
    <w:multiLevelType w:val="multilevel"/>
    <w:tmpl w:val="5C58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C0A6E"/>
    <w:multiLevelType w:val="hybridMultilevel"/>
    <w:tmpl w:val="95A2F8D8"/>
    <w:lvl w:ilvl="0" w:tplc="55667FA0">
      <w:start w:val="8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3C63"/>
    <w:multiLevelType w:val="multilevel"/>
    <w:tmpl w:val="C54A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932A6"/>
    <w:multiLevelType w:val="multilevel"/>
    <w:tmpl w:val="9938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46D91"/>
    <w:multiLevelType w:val="multilevel"/>
    <w:tmpl w:val="48F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A59FF"/>
    <w:multiLevelType w:val="multilevel"/>
    <w:tmpl w:val="A2CC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B0D06"/>
    <w:multiLevelType w:val="multilevel"/>
    <w:tmpl w:val="7FD0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4649D"/>
    <w:multiLevelType w:val="multilevel"/>
    <w:tmpl w:val="5CBE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32FC0"/>
    <w:multiLevelType w:val="multilevel"/>
    <w:tmpl w:val="143C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F1A51"/>
    <w:multiLevelType w:val="multilevel"/>
    <w:tmpl w:val="E1E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B6DCE"/>
    <w:multiLevelType w:val="multilevel"/>
    <w:tmpl w:val="71AC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C68C4"/>
    <w:multiLevelType w:val="multilevel"/>
    <w:tmpl w:val="FE0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02843"/>
    <w:multiLevelType w:val="multilevel"/>
    <w:tmpl w:val="802A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F08EF"/>
    <w:multiLevelType w:val="multilevel"/>
    <w:tmpl w:val="B830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62D51"/>
    <w:multiLevelType w:val="multilevel"/>
    <w:tmpl w:val="5578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44AC6"/>
    <w:multiLevelType w:val="multilevel"/>
    <w:tmpl w:val="C738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9693A"/>
    <w:multiLevelType w:val="multilevel"/>
    <w:tmpl w:val="6362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31065"/>
    <w:multiLevelType w:val="hybridMultilevel"/>
    <w:tmpl w:val="0488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6477F"/>
    <w:multiLevelType w:val="multilevel"/>
    <w:tmpl w:val="07E0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A41E8"/>
    <w:multiLevelType w:val="multilevel"/>
    <w:tmpl w:val="344A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C68B5"/>
    <w:multiLevelType w:val="multilevel"/>
    <w:tmpl w:val="8ABE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5A7D49"/>
    <w:multiLevelType w:val="multilevel"/>
    <w:tmpl w:val="6DB8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B1FD1"/>
    <w:multiLevelType w:val="multilevel"/>
    <w:tmpl w:val="BC60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6700A"/>
    <w:multiLevelType w:val="multilevel"/>
    <w:tmpl w:val="DAB4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C444F"/>
    <w:multiLevelType w:val="multilevel"/>
    <w:tmpl w:val="99C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F781F"/>
    <w:multiLevelType w:val="multilevel"/>
    <w:tmpl w:val="1B9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E46F5"/>
    <w:multiLevelType w:val="multilevel"/>
    <w:tmpl w:val="BDA0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02A40"/>
    <w:multiLevelType w:val="hybridMultilevel"/>
    <w:tmpl w:val="1B9E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839B6"/>
    <w:multiLevelType w:val="hybridMultilevel"/>
    <w:tmpl w:val="DE0AE64C"/>
    <w:lvl w:ilvl="0" w:tplc="B3229E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C27AC"/>
    <w:multiLevelType w:val="multilevel"/>
    <w:tmpl w:val="369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807287"/>
    <w:multiLevelType w:val="multilevel"/>
    <w:tmpl w:val="D164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B25F5D"/>
    <w:multiLevelType w:val="multilevel"/>
    <w:tmpl w:val="981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F0F7D"/>
    <w:multiLevelType w:val="multilevel"/>
    <w:tmpl w:val="D428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3F5F5B"/>
    <w:multiLevelType w:val="multilevel"/>
    <w:tmpl w:val="F862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B55F2"/>
    <w:multiLevelType w:val="multilevel"/>
    <w:tmpl w:val="E0EE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ED2E54"/>
    <w:multiLevelType w:val="multilevel"/>
    <w:tmpl w:val="0A9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DB48FC"/>
    <w:multiLevelType w:val="multilevel"/>
    <w:tmpl w:val="4B8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328944">
    <w:abstractNumId w:val="26"/>
  </w:num>
  <w:num w:numId="2" w16cid:durableId="1317875293">
    <w:abstractNumId w:val="2"/>
  </w:num>
  <w:num w:numId="3" w16cid:durableId="1596088982">
    <w:abstractNumId w:val="1"/>
  </w:num>
  <w:num w:numId="4" w16cid:durableId="2103446850">
    <w:abstractNumId w:val="18"/>
  </w:num>
  <w:num w:numId="5" w16cid:durableId="239415280">
    <w:abstractNumId w:val="34"/>
  </w:num>
  <w:num w:numId="6" w16cid:durableId="637616023">
    <w:abstractNumId w:val="39"/>
  </w:num>
  <w:num w:numId="7" w16cid:durableId="1089080871">
    <w:abstractNumId w:val="12"/>
  </w:num>
  <w:num w:numId="8" w16cid:durableId="1195582772">
    <w:abstractNumId w:val="4"/>
  </w:num>
  <w:num w:numId="9" w16cid:durableId="1398164015">
    <w:abstractNumId w:val="20"/>
  </w:num>
  <w:num w:numId="10" w16cid:durableId="1187864278">
    <w:abstractNumId w:val="33"/>
  </w:num>
  <w:num w:numId="11" w16cid:durableId="448625884">
    <w:abstractNumId w:val="22"/>
  </w:num>
  <w:num w:numId="12" w16cid:durableId="1346398363">
    <w:abstractNumId w:val="31"/>
  </w:num>
  <w:num w:numId="13" w16cid:durableId="1424299256">
    <w:abstractNumId w:val="23"/>
  </w:num>
  <w:num w:numId="14" w16cid:durableId="955599826">
    <w:abstractNumId w:val="13"/>
  </w:num>
  <w:num w:numId="15" w16cid:durableId="275214651">
    <w:abstractNumId w:val="28"/>
  </w:num>
  <w:num w:numId="16" w16cid:durableId="1646428126">
    <w:abstractNumId w:val="44"/>
  </w:num>
  <w:num w:numId="17" w16cid:durableId="1375884791">
    <w:abstractNumId w:val="21"/>
  </w:num>
  <w:num w:numId="18" w16cid:durableId="1236476966">
    <w:abstractNumId w:val="45"/>
  </w:num>
  <w:num w:numId="19" w16cid:durableId="572853640">
    <w:abstractNumId w:val="3"/>
  </w:num>
  <w:num w:numId="20" w16cid:durableId="1400130243">
    <w:abstractNumId w:val="40"/>
  </w:num>
  <w:num w:numId="21" w16cid:durableId="814835192">
    <w:abstractNumId w:val="25"/>
  </w:num>
  <w:num w:numId="22" w16cid:durableId="1974021484">
    <w:abstractNumId w:val="0"/>
  </w:num>
  <w:num w:numId="23" w16cid:durableId="1942646402">
    <w:abstractNumId w:val="9"/>
  </w:num>
  <w:num w:numId="24" w16cid:durableId="1197932864">
    <w:abstractNumId w:val="11"/>
  </w:num>
  <w:num w:numId="25" w16cid:durableId="431442423">
    <w:abstractNumId w:val="29"/>
  </w:num>
  <w:num w:numId="26" w16cid:durableId="842596693">
    <w:abstractNumId w:val="24"/>
  </w:num>
  <w:num w:numId="27" w16cid:durableId="1008555857">
    <w:abstractNumId w:val="43"/>
  </w:num>
  <w:num w:numId="28" w16cid:durableId="2068262146">
    <w:abstractNumId w:val="17"/>
  </w:num>
  <w:num w:numId="29" w16cid:durableId="960453621">
    <w:abstractNumId w:val="16"/>
  </w:num>
  <w:num w:numId="30" w16cid:durableId="1586955041">
    <w:abstractNumId w:val="32"/>
  </w:num>
  <w:num w:numId="31" w16cid:durableId="1429696034">
    <w:abstractNumId w:val="30"/>
  </w:num>
  <w:num w:numId="32" w16cid:durableId="1696268355">
    <w:abstractNumId w:val="42"/>
  </w:num>
  <w:num w:numId="33" w16cid:durableId="2009284994">
    <w:abstractNumId w:val="14"/>
  </w:num>
  <w:num w:numId="34" w16cid:durableId="1614165119">
    <w:abstractNumId w:val="38"/>
  </w:num>
  <w:num w:numId="35" w16cid:durableId="1062171498">
    <w:abstractNumId w:val="15"/>
  </w:num>
  <w:num w:numId="36" w16cid:durableId="1967929439">
    <w:abstractNumId w:val="7"/>
  </w:num>
  <w:num w:numId="37" w16cid:durableId="578903909">
    <w:abstractNumId w:val="35"/>
  </w:num>
  <w:num w:numId="38" w16cid:durableId="470876486">
    <w:abstractNumId w:val="19"/>
  </w:num>
  <w:num w:numId="39" w16cid:durableId="1390378170">
    <w:abstractNumId w:val="27"/>
  </w:num>
  <w:num w:numId="40" w16cid:durableId="336084251">
    <w:abstractNumId w:val="6"/>
  </w:num>
  <w:num w:numId="41" w16cid:durableId="1131898588">
    <w:abstractNumId w:val="5"/>
  </w:num>
  <w:num w:numId="42" w16cid:durableId="976765270">
    <w:abstractNumId w:val="36"/>
  </w:num>
  <w:num w:numId="43" w16cid:durableId="693768190">
    <w:abstractNumId w:val="37"/>
  </w:num>
  <w:num w:numId="44" w16cid:durableId="959382898">
    <w:abstractNumId w:val="8"/>
  </w:num>
  <w:num w:numId="45" w16cid:durableId="58657306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360365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3B"/>
    <w:rsid w:val="00026793"/>
    <w:rsid w:val="000F5EA4"/>
    <w:rsid w:val="00107A75"/>
    <w:rsid w:val="0017318B"/>
    <w:rsid w:val="001B7514"/>
    <w:rsid w:val="001F60C7"/>
    <w:rsid w:val="001F7750"/>
    <w:rsid w:val="00295B75"/>
    <w:rsid w:val="00434FD4"/>
    <w:rsid w:val="00477EBD"/>
    <w:rsid w:val="007C5EE5"/>
    <w:rsid w:val="0081685E"/>
    <w:rsid w:val="00903FBE"/>
    <w:rsid w:val="0099793B"/>
    <w:rsid w:val="00AD7FEC"/>
    <w:rsid w:val="00B5742C"/>
    <w:rsid w:val="00BA7BA1"/>
    <w:rsid w:val="00C34937"/>
    <w:rsid w:val="00CE35EA"/>
    <w:rsid w:val="00D267D8"/>
    <w:rsid w:val="00E07CD1"/>
    <w:rsid w:val="00EC1C5C"/>
    <w:rsid w:val="00F04296"/>
    <w:rsid w:val="00F5577A"/>
    <w:rsid w:val="00F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8E3E"/>
  <w15:chartTrackingRefBased/>
  <w15:docId w15:val="{C0B8700B-B20F-4808-9DDB-A131FB6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3B"/>
    <w:pPr>
      <w:ind w:left="720"/>
      <w:contextualSpacing/>
    </w:pPr>
  </w:style>
  <w:style w:type="paragraph" w:styleId="a4">
    <w:name w:val="No Spacing"/>
    <w:uiPriority w:val="1"/>
    <w:qFormat/>
    <w:rsid w:val="0081685E"/>
    <w:pPr>
      <w:spacing w:after="0" w:line="240" w:lineRule="auto"/>
    </w:pPr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F7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1541"/>
    <w:rPr>
      <w:b/>
      <w:bCs/>
    </w:rPr>
  </w:style>
  <w:style w:type="character" w:styleId="a6">
    <w:name w:val="Hyperlink"/>
    <w:basedOn w:val="a0"/>
    <w:uiPriority w:val="99"/>
    <w:semiHidden/>
    <w:unhideWhenUsed/>
    <w:rsid w:val="00F71541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F7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7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937"/>
  </w:style>
  <w:style w:type="character" w:styleId="a8">
    <w:name w:val="Emphasis"/>
    <w:uiPriority w:val="20"/>
    <w:qFormat/>
    <w:rsid w:val="00C34937"/>
    <w:rPr>
      <w:i/>
      <w:iCs/>
    </w:rPr>
  </w:style>
  <w:style w:type="character" w:customStyle="1" w:styleId="apple-style-span">
    <w:name w:val="apple-style-span"/>
    <w:basedOn w:val="a0"/>
    <w:rsid w:val="00C3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Филиппова</dc:creator>
  <cp:keywords/>
  <dc:description/>
  <cp:lastModifiedBy>Пользователь</cp:lastModifiedBy>
  <cp:revision>4</cp:revision>
  <dcterms:created xsi:type="dcterms:W3CDTF">2024-09-21T15:41:00Z</dcterms:created>
  <dcterms:modified xsi:type="dcterms:W3CDTF">2024-09-23T09:35:00Z</dcterms:modified>
</cp:coreProperties>
</file>